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19" w:rsidRPr="00280019" w:rsidRDefault="00280019" w:rsidP="00280019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t>ПЕРЕЧЕНЬ ОНЛАЙН-ПЛАТФОР</w:t>
      </w:r>
      <w:r w:rsidR="00367116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br/>
      </w:r>
      <w:r w:rsidRPr="00280019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t>ДЛЯ ДИСТАНЦИОННОГО ОБУЧЕНИЯ, ИСПОЛЬЗУЕМЫХ</w:t>
      </w:r>
      <w:r w:rsidRPr="00280019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</w:t>
      </w:r>
      <w:r w:rsidR="00367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 144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г.о. Самара</w:t>
      </w:r>
    </w:p>
    <w:p w:rsidR="00280019" w:rsidRPr="00280019" w:rsidRDefault="00280019" w:rsidP="00280019">
      <w:pPr>
        <w:shd w:val="clear" w:color="auto" w:fill="FFFFFF"/>
        <w:spacing w:before="15" w:after="3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https://resh.edu.ru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Российская электронная школа</w:t>
      </w:r>
    </w:p>
    <w:p w:rsidR="00280019" w:rsidRPr="00280019" w:rsidRDefault="00367116" w:rsidP="00280019">
      <w:pPr>
        <w:shd w:val="clear" w:color="auto" w:fill="FFFFFF"/>
        <w:spacing w:before="15" w:after="3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http://www.yaklass.ru/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Тренировочные задания по школьным предметам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Доступно более 10 000 заданий разного уровня сложности.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задания разработаны опытными методистами с учётом ФГОС.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https://lecta.rosuchebnik.ru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платформа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8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https://uchi.ru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образовательный портал для интерактивного обучения детей при помощи интересных игровых заданий и задач.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9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http://infourok.ru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«</w:t>
      </w:r>
      <w:proofErr w:type="spellStart"/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Инфоурок</w:t>
      </w:r>
      <w:proofErr w:type="spellEnd"/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крупнейший образовательный интернет-проект в России, который ежедневно посещают более 1 400 000 человек.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0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https://foxford.ru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онлайн-школа для учеников 3-11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http://www.akademkniga.ru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Издательский комплекс «Наука» на протяжении многих десятилетий (более 270 лет) выпускал специальную научную литературу, а также учебную литературу, предназначенную исключительно для высшей школы.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https://education.yandex.ru/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Яндекс учебник </w:t>
      </w:r>
      <w:proofErr w:type="gramStart"/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Доступно</w:t>
      </w:r>
      <w:proofErr w:type="gramEnd"/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 10 000 заданий разного уровня сложности. Все задания разработаны опытными методистами с учётом ФГОС НОО.</w:t>
      </w:r>
    </w:p>
    <w:p w:rsidR="00280019" w:rsidRDefault="0028001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 w:type="page"/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https://edu.skyeng.ru/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Цифровая образовательная среда для изучения английского в школах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https://help.foxford.ru//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Бесплатный доступ ко всем курсам по базовой школьной программе для 6-11 классов. Возможность подтянуть знания по предметам, а также просто прослушать и понять темы, в которых остались пробелы.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https://education.yandex.ru/registration/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Задания по математике и русскому языку с автоматической проверкой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6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https://obr.nd.ru/</w:t>
        </w:r>
      </w:hyperlink>
    </w:p>
    <w:p w:rsidR="00280019" w:rsidRPr="00280019" w:rsidRDefault="00280019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Интерактивные онлайн-курсы для эффективного дистанционного обучения</w:t>
      </w:r>
    </w:p>
    <w:p w:rsidR="00280019" w:rsidRPr="00367116" w:rsidRDefault="00280019" w:rsidP="00280019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367116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ПРОФОРИЕНТАЦИЯ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7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https://site.bilet.worldskills.ru/</w:t>
        </w:r>
      </w:hyperlink>
    </w:p>
    <w:p w:rsidR="00280019" w:rsidRPr="00280019" w:rsidRDefault="00280019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ранней профессиональной ориентации школьников 6–11 классов.</w:t>
      </w:r>
    </w:p>
    <w:p w:rsidR="00280019" w:rsidRDefault="00280019" w:rsidP="0028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dotted" w:sz="2" w:space="2" w:color="C0C0C0" w:frame="1"/>
          <w:lang w:eastAsia="ru-RU"/>
        </w:rPr>
      </w:pPr>
    </w:p>
    <w:p w:rsidR="00280019" w:rsidRPr="00367116" w:rsidRDefault="00280019" w:rsidP="002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bdr w:val="dotted" w:sz="2" w:space="2" w:color="C0C0C0" w:frame="1"/>
          <w:lang w:eastAsia="ru-RU"/>
        </w:rPr>
      </w:pPr>
      <w:r w:rsidRPr="00367116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bdr w:val="dotted" w:sz="2" w:space="2" w:color="C0C0C0" w:frame="1"/>
          <w:lang w:eastAsia="ru-RU"/>
        </w:rPr>
        <w:t>ОЛИМПИАДЫ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8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https://www.ucheba.ru/article/3606#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 профильных олимпиад для школьников. Как сделать первый шаг к профессии еще в школе?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9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https://olimpium.ru/</w:t>
        </w:r>
      </w:hyperlink>
    </w:p>
    <w:p w:rsidR="00581EAC" w:rsidRDefault="00280019" w:rsidP="00581EAC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школьные олимпиады России и мира</w:t>
      </w:r>
    </w:p>
    <w:p w:rsidR="00581EAC" w:rsidRDefault="00581EAC" w:rsidP="00581EAC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1EAC" w:rsidRDefault="00581EAC" w:rsidP="0058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dotted" w:sz="2" w:space="2" w:color="C0C0C0" w:frame="1"/>
          <w:lang w:eastAsia="ru-RU"/>
        </w:rPr>
      </w:pPr>
    </w:p>
    <w:p w:rsidR="00581EAC" w:rsidRPr="00367116" w:rsidRDefault="00581EAC" w:rsidP="00581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bdr w:val="dotted" w:sz="2" w:space="2" w:color="C0C0C0" w:frame="1"/>
          <w:lang w:eastAsia="ru-RU"/>
        </w:rPr>
      </w:pPr>
      <w:r w:rsidRPr="00367116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bdr w:val="dotted" w:sz="2" w:space="2" w:color="C0C0C0" w:frame="1"/>
          <w:lang w:eastAsia="ru-RU"/>
        </w:rPr>
        <w:t>ИНСТРУМЕНТЫ ДЛЯ ПРОВЕДЕНИЯ</w:t>
      </w:r>
      <w:r w:rsidRPr="00367116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bdr w:val="dotted" w:sz="2" w:space="2" w:color="C0C0C0" w:frame="1"/>
          <w:lang w:eastAsia="ru-RU"/>
        </w:rPr>
        <w:br/>
        <w:t>ОНЛАЙН И ВИДЕО УРОКОВ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0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https://www.skype.com/ru/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Разговоры. Чат. Совместная работа.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1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https://zoom.us/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Видео высокой четкости, </w:t>
      </w:r>
      <w:proofErr w:type="spellStart"/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аудиоконференции</w:t>
      </w:r>
      <w:proofErr w:type="spellEnd"/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взаимодействие и общение</w:t>
      </w:r>
    </w:p>
    <w:p w:rsidR="00280019" w:rsidRPr="00280019" w:rsidRDefault="00367116" w:rsidP="00280019">
      <w:pPr>
        <w:shd w:val="clear" w:color="auto" w:fill="FFFFFF"/>
        <w:spacing w:after="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2" w:tgtFrame="_blank" w:history="1">
        <w:r w:rsidR="00280019" w:rsidRPr="00280019">
          <w:rPr>
            <w:rFonts w:ascii="Times New Roman" w:eastAsia="Times New Roman" w:hAnsi="Times New Roman" w:cs="Times New Roman"/>
            <w:color w:val="1963A1"/>
            <w:sz w:val="32"/>
            <w:szCs w:val="32"/>
            <w:u w:val="single"/>
            <w:lang w:eastAsia="ru-RU"/>
          </w:rPr>
          <w:t>https://www.videomost.com/products/</w:t>
        </w:r>
      </w:hyperlink>
    </w:p>
    <w:p w:rsidR="00280019" w:rsidRPr="00280019" w:rsidRDefault="00280019" w:rsidP="00280019">
      <w:pPr>
        <w:shd w:val="clear" w:color="auto" w:fill="FFFFFF"/>
        <w:spacing w:after="150" w:line="240" w:lineRule="auto"/>
        <w:ind w:left="42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для видеоконференций</w:t>
      </w:r>
    </w:p>
    <w:sectPr w:rsidR="00280019" w:rsidRPr="00280019" w:rsidSect="002800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33BC"/>
    <w:multiLevelType w:val="multilevel"/>
    <w:tmpl w:val="EE9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45DEA"/>
    <w:multiLevelType w:val="multilevel"/>
    <w:tmpl w:val="536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B30BC"/>
    <w:multiLevelType w:val="multilevel"/>
    <w:tmpl w:val="AAC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19"/>
    <w:rsid w:val="00280019"/>
    <w:rsid w:val="002F1DA9"/>
    <w:rsid w:val="00367116"/>
    <w:rsid w:val="005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24EB"/>
  <w15:chartTrackingRefBased/>
  <w15:docId w15:val="{2FF3F767-416C-4170-BFCD-EA20AE6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rder-remove">
    <w:name w:val="border-remove"/>
    <w:basedOn w:val="a0"/>
    <w:rsid w:val="0028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552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  <w:div w:id="126898649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  <w:div w:id="624967283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  <w:div w:id="1320962957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  <w:div w:id="1859155257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</w:divsChild>
    </w:div>
    <w:div w:id="133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532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  <w:div w:id="1153252885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</w:divsChild>
    </w:div>
    <w:div w:id="1403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025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  <w:div w:id="1496652620">
          <w:marLeft w:val="288"/>
          <w:marRight w:val="0"/>
          <w:marTop w:val="0"/>
          <w:marBottom w:val="0"/>
          <w:divBdr>
            <w:top w:val="dotted" w:sz="2" w:space="15" w:color="C0C0C0"/>
            <w:left w:val="dotted" w:sz="2" w:space="19" w:color="C0C0C0"/>
            <w:bottom w:val="dotted" w:sz="2" w:space="0" w:color="C0C0C0"/>
            <w:right w:val="dotted" w:sz="2" w:space="0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kyeng.ru/" TargetMode="External"/><Relationship Id="rId18" Type="http://schemas.openxmlformats.org/officeDocument/2006/relationships/hyperlink" Target="https://www.ucheba.ru/article/3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m.us/" TargetMode="External"/><Relationship Id="rId7" Type="http://schemas.openxmlformats.org/officeDocument/2006/relationships/hyperlink" Target="https://lecta.rosuchebnik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s://site.bilet.worldskil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.nd.ru/" TargetMode="External"/><Relationship Id="rId20" Type="http://schemas.openxmlformats.org/officeDocument/2006/relationships/hyperlink" Target="https://www.skype.com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akademknig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ducation.yandex.ru/registr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xford.ru/" TargetMode="External"/><Relationship Id="rId19" Type="http://schemas.openxmlformats.org/officeDocument/2006/relationships/hyperlink" Target="https://olimp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" TargetMode="External"/><Relationship Id="rId14" Type="http://schemas.openxmlformats.org/officeDocument/2006/relationships/hyperlink" Target="https://help.foxford.ru/" TargetMode="External"/><Relationship Id="rId22" Type="http://schemas.openxmlformats.org/officeDocument/2006/relationships/hyperlink" Target="https://www.videomost.com/produ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Фокина</dc:creator>
  <cp:keywords/>
  <dc:description/>
  <cp:lastModifiedBy>Школа144</cp:lastModifiedBy>
  <cp:revision>2</cp:revision>
  <dcterms:created xsi:type="dcterms:W3CDTF">2021-10-07T12:21:00Z</dcterms:created>
  <dcterms:modified xsi:type="dcterms:W3CDTF">2021-10-07T12:21:00Z</dcterms:modified>
</cp:coreProperties>
</file>